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E65" w14:textId="6046DB1B" w:rsidR="004C5A3C" w:rsidRPr="005465D3" w:rsidRDefault="004C5A3C" w:rsidP="0087141B">
      <w:pPr>
        <w:jc w:val="center"/>
        <w:rPr>
          <w:rFonts w:ascii="ＭＳ 明朝" w:hAnsi="ＭＳ 明朝"/>
          <w:b/>
          <w:bCs/>
          <w:sz w:val="24"/>
        </w:rPr>
      </w:pPr>
      <w:r w:rsidRPr="005465D3">
        <w:rPr>
          <w:rFonts w:ascii="ＭＳ 明朝" w:hAnsi="ＭＳ 明朝" w:hint="eastAsia"/>
          <w:b/>
          <w:bCs/>
          <w:sz w:val="24"/>
        </w:rPr>
        <w:t>日本のひなた宮崎</w:t>
      </w:r>
      <w:r w:rsidR="00A64924" w:rsidRPr="005465D3">
        <w:rPr>
          <w:rFonts w:ascii="ＭＳ 明朝" w:hAnsi="ＭＳ 明朝" w:hint="eastAsia"/>
          <w:b/>
          <w:bCs/>
          <w:sz w:val="24"/>
        </w:rPr>
        <w:t xml:space="preserve"> </w:t>
      </w:r>
      <w:r w:rsidRPr="005465D3">
        <w:rPr>
          <w:rFonts w:ascii="ＭＳ 明朝" w:hAnsi="ＭＳ 明朝" w:hint="eastAsia"/>
          <w:b/>
          <w:bCs/>
          <w:sz w:val="24"/>
        </w:rPr>
        <w:t>国スポ</w:t>
      </w:r>
    </w:p>
    <w:p w14:paraId="2E0CAB5A" w14:textId="4B3A8E0B" w:rsidR="00DA0AB7" w:rsidRPr="005465D3" w:rsidRDefault="004C5A3C" w:rsidP="0087141B">
      <w:pPr>
        <w:jc w:val="center"/>
        <w:rPr>
          <w:rFonts w:ascii="ＭＳ 明朝" w:hAnsi="ＭＳ 明朝"/>
          <w:b/>
          <w:bCs/>
          <w:sz w:val="24"/>
        </w:rPr>
      </w:pPr>
      <w:r w:rsidRPr="005465D3">
        <w:rPr>
          <w:rFonts w:ascii="ＭＳ 明朝" w:hAnsi="ＭＳ 明朝" w:hint="eastAsia"/>
          <w:b/>
          <w:bCs/>
          <w:sz w:val="24"/>
          <w:lang w:eastAsia="zh-TW"/>
        </w:rPr>
        <w:t>延岡市</w:t>
      </w:r>
      <w:r w:rsidR="00DA0AB7" w:rsidRPr="005465D3">
        <w:rPr>
          <w:rFonts w:ascii="ＭＳ 明朝" w:hAnsi="ＭＳ 明朝" w:hint="eastAsia"/>
          <w:b/>
          <w:bCs/>
          <w:sz w:val="24"/>
          <w:lang w:eastAsia="zh-TW"/>
        </w:rPr>
        <w:t>弁当調製施設選考基準</w:t>
      </w:r>
    </w:p>
    <w:p w14:paraId="37165DC8" w14:textId="77777777" w:rsidR="00DA0AB7" w:rsidRPr="005465D3" w:rsidRDefault="00DA0AB7" w:rsidP="00787E47">
      <w:pPr>
        <w:rPr>
          <w:rFonts w:ascii="ＭＳ 明朝" w:hAnsi="ＭＳ 明朝" w:cs="ＭＳ 明朝"/>
          <w:kern w:val="0"/>
          <w:sz w:val="24"/>
          <w:lang w:eastAsia="zh-TW"/>
        </w:rPr>
      </w:pPr>
    </w:p>
    <w:p w14:paraId="7018A36F" w14:textId="77777777" w:rsidR="00DA0AB7" w:rsidRPr="00C74925" w:rsidRDefault="00DA0AB7" w:rsidP="00787E47">
      <w:pPr>
        <w:rPr>
          <w:rFonts w:ascii="ＭＳ 明朝" w:hAnsi="ＭＳ 明朝"/>
          <w:b/>
          <w:bCs/>
          <w:sz w:val="24"/>
        </w:rPr>
      </w:pPr>
      <w:r w:rsidRPr="00C74925">
        <w:rPr>
          <w:rFonts w:ascii="ＭＳ 明朝" w:hAnsi="ＭＳ 明朝" w:hint="eastAsia"/>
          <w:b/>
          <w:bCs/>
          <w:sz w:val="24"/>
        </w:rPr>
        <w:t>１　趣旨</w:t>
      </w:r>
    </w:p>
    <w:p w14:paraId="7C42DB19" w14:textId="20E39D98" w:rsidR="00DA0AB7" w:rsidRPr="00C74925" w:rsidRDefault="00DA0AB7" w:rsidP="00082F23">
      <w:pPr>
        <w:ind w:leftChars="100" w:left="219" w:firstLineChars="100" w:firstLine="249"/>
        <w:rPr>
          <w:rFonts w:ascii="ＭＳ 明朝" w:hAnsi="ＭＳ 明朝"/>
          <w:sz w:val="24"/>
        </w:rPr>
      </w:pPr>
      <w:r w:rsidRPr="00C74925">
        <w:rPr>
          <w:rFonts w:ascii="ＭＳ 明朝" w:hAnsi="ＭＳ 明朝" w:hint="eastAsia"/>
          <w:sz w:val="24"/>
        </w:rPr>
        <w:t>この基準は、</w:t>
      </w:r>
      <w:r w:rsidR="004C5A3C" w:rsidRPr="00C74925">
        <w:rPr>
          <w:rFonts w:ascii="ＭＳ 明朝" w:hAnsi="ＭＳ 明朝" w:hint="eastAsia"/>
          <w:sz w:val="24"/>
        </w:rPr>
        <w:t>日本のひなた宮崎</w:t>
      </w:r>
      <w:r w:rsidR="00A64924" w:rsidRPr="00C74925">
        <w:rPr>
          <w:rFonts w:ascii="ＭＳ 明朝" w:hAnsi="ＭＳ 明朝" w:hint="eastAsia"/>
          <w:sz w:val="24"/>
        </w:rPr>
        <w:t xml:space="preserve"> </w:t>
      </w:r>
      <w:r w:rsidR="004C5A3C" w:rsidRPr="00C74925">
        <w:rPr>
          <w:rFonts w:ascii="ＭＳ 明朝" w:hAnsi="ＭＳ 明朝" w:hint="eastAsia"/>
          <w:sz w:val="24"/>
        </w:rPr>
        <w:t>国スポ延岡市</w:t>
      </w:r>
      <w:r w:rsidRPr="00C74925">
        <w:rPr>
          <w:rFonts w:ascii="ＭＳ 明朝" w:hAnsi="ＭＳ 明朝" w:hint="eastAsia"/>
          <w:sz w:val="24"/>
        </w:rPr>
        <w:t>弁当調達要項に基づき、</w:t>
      </w:r>
      <w:r w:rsidR="0059086E" w:rsidRPr="00C74925">
        <w:rPr>
          <w:rFonts w:ascii="ＭＳ 明朝" w:hAnsi="ＭＳ 明朝" w:hint="eastAsia"/>
          <w:bCs/>
          <w:sz w:val="24"/>
        </w:rPr>
        <w:t>「日本のひなた宮崎国スポ」</w:t>
      </w:r>
      <w:r w:rsidRPr="00C74925">
        <w:rPr>
          <w:rFonts w:ascii="ＭＳ 明朝" w:hAnsi="ＭＳ 明朝" w:hint="eastAsia"/>
          <w:sz w:val="24"/>
        </w:rPr>
        <w:t>（以下「大会」という。）において、</w:t>
      </w:r>
      <w:r w:rsidR="004C5A3C" w:rsidRPr="00C74925">
        <w:rPr>
          <w:rFonts w:ascii="ＭＳ 明朝" w:hAnsi="ＭＳ 明朝" w:hint="eastAsia"/>
          <w:sz w:val="24"/>
        </w:rPr>
        <w:t>日本のひなた宮崎国スポ・障スポ延岡市実行委員会</w:t>
      </w:r>
      <w:r w:rsidRPr="00C74925">
        <w:rPr>
          <w:rFonts w:ascii="ＭＳ 明朝" w:hAnsi="ＭＳ 明朝" w:cs="ＭＳ 明朝" w:hint="eastAsia"/>
          <w:kern w:val="0"/>
          <w:sz w:val="24"/>
        </w:rPr>
        <w:t>（以下「実行委員会」</w:t>
      </w:r>
      <w:r w:rsidR="006F2D11" w:rsidRPr="00C74925">
        <w:rPr>
          <w:rFonts w:ascii="ＭＳ 明朝" w:hAnsi="ＭＳ 明朝" w:cs="ＭＳ 明朝" w:hint="eastAsia"/>
          <w:kern w:val="0"/>
          <w:sz w:val="24"/>
        </w:rPr>
        <w:t>と</w:t>
      </w:r>
      <w:r w:rsidRPr="00C74925">
        <w:rPr>
          <w:rFonts w:ascii="ＭＳ 明朝" w:hAnsi="ＭＳ 明朝" w:cs="ＭＳ 明朝" w:hint="eastAsia"/>
          <w:kern w:val="0"/>
          <w:sz w:val="24"/>
        </w:rPr>
        <w:t>いう。）が</w:t>
      </w:r>
      <w:r w:rsidRPr="00C74925">
        <w:rPr>
          <w:rFonts w:ascii="ＭＳ 明朝" w:hAnsi="ＭＳ 明朝" w:hint="eastAsia"/>
          <w:sz w:val="24"/>
        </w:rPr>
        <w:t>提供する弁当の調製施設の選考基準を定める。</w:t>
      </w:r>
    </w:p>
    <w:p w14:paraId="5F979225" w14:textId="77777777" w:rsidR="003D16FE" w:rsidRPr="00C74925" w:rsidRDefault="003D16FE" w:rsidP="00787E47">
      <w:pPr>
        <w:rPr>
          <w:rFonts w:ascii="ＭＳ 明朝" w:hAnsi="ＭＳ 明朝"/>
          <w:sz w:val="24"/>
        </w:rPr>
      </w:pPr>
    </w:p>
    <w:p w14:paraId="39648396" w14:textId="77777777" w:rsidR="0058669A" w:rsidRPr="00C74925" w:rsidRDefault="0059086E" w:rsidP="0058669A">
      <w:pPr>
        <w:rPr>
          <w:rFonts w:ascii="ＭＳ 明朝" w:hAnsi="ＭＳ 明朝"/>
          <w:b/>
          <w:bCs/>
          <w:sz w:val="24"/>
        </w:rPr>
      </w:pPr>
      <w:r w:rsidRPr="00C74925">
        <w:rPr>
          <w:rFonts w:ascii="ＭＳ 明朝" w:hAnsi="ＭＳ 明朝" w:hint="eastAsia"/>
          <w:b/>
          <w:bCs/>
          <w:sz w:val="24"/>
        </w:rPr>
        <w:t>２</w:t>
      </w:r>
      <w:r w:rsidR="00C47E6D" w:rsidRPr="00C74925">
        <w:rPr>
          <w:rFonts w:ascii="ＭＳ 明朝" w:hAnsi="ＭＳ 明朝" w:hint="eastAsia"/>
          <w:b/>
          <w:bCs/>
          <w:sz w:val="24"/>
        </w:rPr>
        <w:t xml:space="preserve">　大会への理解と協力</w:t>
      </w:r>
    </w:p>
    <w:p w14:paraId="65210A1E" w14:textId="0FBBC600" w:rsidR="00C47E6D" w:rsidRPr="00C74925" w:rsidRDefault="00C47E6D" w:rsidP="0058669A">
      <w:pPr>
        <w:ind w:leftChars="100" w:left="219" w:firstLineChars="100" w:firstLine="249"/>
        <w:rPr>
          <w:rFonts w:ascii="ＭＳ 明朝" w:hAnsi="ＭＳ 明朝"/>
          <w:b/>
          <w:bCs/>
          <w:sz w:val="24"/>
        </w:rPr>
      </w:pPr>
      <w:r w:rsidRPr="00C74925">
        <w:rPr>
          <w:rFonts w:ascii="ＭＳ 明朝" w:hAnsi="ＭＳ 明朝" w:hint="eastAsia"/>
          <w:sz w:val="24"/>
        </w:rPr>
        <w:t>大会に理解があり、実行委員会が行う弁当調達業務に対して協力的であること。</w:t>
      </w:r>
    </w:p>
    <w:p w14:paraId="2283FD63" w14:textId="77777777" w:rsidR="00C47E6D" w:rsidRPr="00C74925" w:rsidRDefault="00C47E6D" w:rsidP="00787E47">
      <w:pPr>
        <w:rPr>
          <w:rFonts w:ascii="ＭＳ 明朝" w:hAnsi="ＭＳ 明朝"/>
          <w:sz w:val="24"/>
        </w:rPr>
      </w:pPr>
    </w:p>
    <w:p w14:paraId="7047F98E" w14:textId="77777777" w:rsidR="0058669A" w:rsidRPr="00C74925" w:rsidRDefault="0059086E" w:rsidP="0058669A">
      <w:pPr>
        <w:rPr>
          <w:rFonts w:ascii="ＭＳ 明朝" w:hAnsi="ＭＳ 明朝"/>
          <w:b/>
          <w:bCs/>
          <w:sz w:val="24"/>
        </w:rPr>
      </w:pPr>
      <w:r w:rsidRPr="00C74925">
        <w:rPr>
          <w:rFonts w:ascii="ＭＳ 明朝" w:hAnsi="ＭＳ 明朝" w:hint="eastAsia"/>
          <w:b/>
          <w:bCs/>
          <w:sz w:val="24"/>
        </w:rPr>
        <w:t>３</w:t>
      </w:r>
      <w:r w:rsidR="003D16FE" w:rsidRPr="00C74925">
        <w:rPr>
          <w:rFonts w:ascii="ＭＳ 明朝" w:hAnsi="ＭＳ 明朝" w:hint="eastAsia"/>
          <w:b/>
          <w:bCs/>
          <w:sz w:val="24"/>
        </w:rPr>
        <w:t xml:space="preserve">　弁当調達体制</w:t>
      </w:r>
    </w:p>
    <w:p w14:paraId="6E1C50C1" w14:textId="2638E8CE" w:rsidR="003D16FE" w:rsidRPr="00C74925" w:rsidRDefault="003D16FE" w:rsidP="0058669A">
      <w:pPr>
        <w:ind w:leftChars="100" w:left="219" w:firstLineChars="100" w:firstLine="249"/>
        <w:rPr>
          <w:rFonts w:ascii="ＭＳ 明朝" w:hAnsi="ＭＳ 明朝"/>
          <w:b/>
          <w:bCs/>
          <w:sz w:val="24"/>
        </w:rPr>
      </w:pPr>
      <w:r w:rsidRPr="00C74925">
        <w:rPr>
          <w:rFonts w:ascii="ＭＳ 明朝" w:hAnsi="ＭＳ 明朝" w:hint="eastAsia"/>
          <w:sz w:val="24"/>
        </w:rPr>
        <w:t>弁当調達業務の運営に万全を期するため</w:t>
      </w:r>
      <w:r w:rsidR="002F51C6" w:rsidRPr="00C74925">
        <w:rPr>
          <w:rFonts w:ascii="ＭＳ 明朝" w:hAnsi="ＭＳ 明朝" w:hint="eastAsia"/>
          <w:sz w:val="24"/>
        </w:rPr>
        <w:t>、</w:t>
      </w:r>
      <w:r w:rsidRPr="00C74925">
        <w:rPr>
          <w:rFonts w:ascii="ＭＳ 明朝" w:hAnsi="ＭＳ 明朝" w:hint="eastAsia"/>
          <w:sz w:val="24"/>
        </w:rPr>
        <w:t>実行委員会が指定する弁当業務代行事業者と指定弁当調製施設間の相互において、円滑な業務の連携が可能であること。</w:t>
      </w:r>
    </w:p>
    <w:p w14:paraId="6DCEB675" w14:textId="77777777" w:rsidR="00C47E6D" w:rsidRPr="00C74925" w:rsidRDefault="00C47E6D" w:rsidP="00787E47">
      <w:pPr>
        <w:rPr>
          <w:rFonts w:ascii="ＭＳ 明朝" w:hAnsi="ＭＳ 明朝"/>
          <w:sz w:val="24"/>
        </w:rPr>
      </w:pPr>
    </w:p>
    <w:p w14:paraId="3B69B2A6" w14:textId="5D4D931B" w:rsidR="00DA0AB7" w:rsidRPr="00C74925" w:rsidRDefault="0059086E" w:rsidP="00787E47">
      <w:pPr>
        <w:rPr>
          <w:rFonts w:ascii="ＭＳ 明朝" w:hAnsi="ＭＳ 明朝"/>
          <w:b/>
          <w:bCs/>
          <w:sz w:val="24"/>
        </w:rPr>
      </w:pPr>
      <w:r w:rsidRPr="00C74925">
        <w:rPr>
          <w:rFonts w:ascii="ＭＳ 明朝" w:hAnsi="ＭＳ 明朝" w:hint="eastAsia"/>
          <w:b/>
          <w:bCs/>
          <w:sz w:val="24"/>
        </w:rPr>
        <w:t>４</w:t>
      </w:r>
      <w:r w:rsidR="00DA0AB7" w:rsidRPr="00C74925">
        <w:rPr>
          <w:rFonts w:ascii="ＭＳ 明朝" w:hAnsi="ＭＳ 明朝" w:hint="eastAsia"/>
          <w:b/>
          <w:bCs/>
          <w:sz w:val="24"/>
        </w:rPr>
        <w:t xml:space="preserve">　</w:t>
      </w:r>
      <w:r w:rsidR="002C6757" w:rsidRPr="00C74925">
        <w:rPr>
          <w:rFonts w:ascii="ＭＳ 明朝" w:hAnsi="ＭＳ 明朝" w:hint="eastAsia"/>
          <w:b/>
          <w:bCs/>
          <w:sz w:val="24"/>
        </w:rPr>
        <w:t>施設要件</w:t>
      </w:r>
    </w:p>
    <w:p w14:paraId="60F7675D" w14:textId="6CACEAE3" w:rsidR="00DA0AB7" w:rsidRPr="00C74925" w:rsidRDefault="00C3594A" w:rsidP="00787E47">
      <w:pPr>
        <w:rPr>
          <w:rFonts w:ascii="ＭＳ 明朝" w:hAnsi="ＭＳ 明朝" w:cs="ＭＳ 明朝"/>
          <w:kern w:val="0"/>
          <w:sz w:val="24"/>
        </w:rPr>
      </w:pPr>
      <w:r w:rsidRPr="00C74925">
        <w:rPr>
          <w:rFonts w:ascii="ＭＳ 明朝" w:hAnsi="ＭＳ 明朝" w:cs="ＭＳ 明朝" w:hint="eastAsia"/>
          <w:kern w:val="0"/>
          <w:sz w:val="24"/>
        </w:rPr>
        <w:t>（１）</w:t>
      </w:r>
      <w:r w:rsidR="00DA0AB7" w:rsidRPr="00C74925">
        <w:rPr>
          <w:rFonts w:ascii="ＭＳ 明朝" w:hAnsi="ＭＳ 明朝" w:cs="ＭＳ 明朝" w:hint="eastAsia"/>
          <w:kern w:val="0"/>
          <w:sz w:val="24"/>
        </w:rPr>
        <w:t>食品衛生法に基づく営業許可を受けていること。</w:t>
      </w:r>
    </w:p>
    <w:p w14:paraId="2282A355" w14:textId="3800354D" w:rsidR="004E5E14" w:rsidRPr="00C74925" w:rsidRDefault="00C3594A"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（２）</w:t>
      </w:r>
      <w:r w:rsidR="004C5A3C" w:rsidRPr="00C74925">
        <w:rPr>
          <w:rFonts w:ascii="ＭＳ 明朝" w:hAnsi="ＭＳ 明朝" w:cs="ＭＳ 明朝" w:hint="eastAsia"/>
          <w:kern w:val="0"/>
          <w:sz w:val="24"/>
        </w:rPr>
        <w:t>延岡市</w:t>
      </w:r>
      <w:r w:rsidR="00DA0AB7" w:rsidRPr="00C74925">
        <w:rPr>
          <w:rFonts w:ascii="ＭＳ 明朝" w:hAnsi="ＭＳ 明朝" w:cs="ＭＳ 明朝" w:hint="eastAsia"/>
          <w:kern w:val="0"/>
          <w:sz w:val="24"/>
        </w:rPr>
        <w:t>内に本社または製造所を有</w:t>
      </w:r>
      <w:r w:rsidR="002F51C6" w:rsidRPr="00C74925">
        <w:rPr>
          <w:rFonts w:ascii="ＭＳ 明朝" w:hAnsi="ＭＳ 明朝" w:cs="ＭＳ 明朝" w:hint="eastAsia"/>
          <w:kern w:val="0"/>
          <w:sz w:val="24"/>
        </w:rPr>
        <w:t>していること</w:t>
      </w:r>
      <w:r w:rsidR="00DA0AB7" w:rsidRPr="00C74925">
        <w:rPr>
          <w:rFonts w:ascii="ＭＳ 明朝" w:hAnsi="ＭＳ 明朝" w:cs="ＭＳ 明朝" w:hint="eastAsia"/>
          <w:kern w:val="0"/>
          <w:sz w:val="24"/>
        </w:rPr>
        <w:t>。</w:t>
      </w:r>
      <w:r w:rsidR="004E5E14" w:rsidRPr="00C74925">
        <w:rPr>
          <w:rFonts w:ascii="ＭＳ 明朝" w:hAnsi="ＭＳ 明朝" w:cs="ＭＳ 明朝" w:hint="eastAsia"/>
          <w:kern w:val="0"/>
          <w:sz w:val="24"/>
        </w:rPr>
        <w:t>ただし、実行委員会が</w:t>
      </w:r>
      <w:r w:rsidR="0059086E" w:rsidRPr="00C74925">
        <w:rPr>
          <w:rFonts w:ascii="ＭＳ 明朝" w:hAnsi="ＭＳ 明朝" w:cs="ＭＳ 明朝" w:hint="eastAsia"/>
          <w:kern w:val="0"/>
          <w:sz w:val="24"/>
        </w:rPr>
        <w:t>必</w:t>
      </w:r>
      <w:r w:rsidR="00082F23" w:rsidRPr="00C74925">
        <w:rPr>
          <w:rFonts w:ascii="ＭＳ 明朝" w:hAnsi="ＭＳ 明朝" w:cs="ＭＳ 明朝" w:hint="eastAsia"/>
          <w:kern w:val="0"/>
          <w:sz w:val="24"/>
        </w:rPr>
        <w:t>要</w:t>
      </w:r>
      <w:r w:rsidR="004E5E14" w:rsidRPr="00C74925">
        <w:rPr>
          <w:rFonts w:ascii="ＭＳ 明朝" w:hAnsi="ＭＳ 明朝" w:cs="ＭＳ 明朝" w:hint="eastAsia"/>
          <w:kern w:val="0"/>
          <w:sz w:val="24"/>
        </w:rPr>
        <w:t>と認めた場合はこの限りではない。</w:t>
      </w:r>
    </w:p>
    <w:p w14:paraId="48A07B73" w14:textId="094B1FD7" w:rsidR="004E5E14" w:rsidRPr="00C74925" w:rsidRDefault="00C3594A" w:rsidP="00787E47">
      <w:pPr>
        <w:rPr>
          <w:rFonts w:ascii="ＭＳ 明朝" w:hAnsi="ＭＳ 明朝" w:cs="ＭＳ 明朝"/>
          <w:kern w:val="0"/>
          <w:sz w:val="24"/>
        </w:rPr>
      </w:pPr>
      <w:r w:rsidRPr="00C74925">
        <w:rPr>
          <w:rFonts w:ascii="ＭＳ 明朝" w:hAnsi="ＭＳ 明朝" w:cs="ＭＳ 明朝" w:hint="eastAsia"/>
          <w:kern w:val="0"/>
          <w:sz w:val="24"/>
        </w:rPr>
        <w:t>（３）</w:t>
      </w:r>
      <w:r w:rsidR="00274D50" w:rsidRPr="00C74925">
        <w:rPr>
          <w:rFonts w:ascii="ＭＳ 明朝" w:hAnsi="ＭＳ 明朝" w:cs="ＭＳ 明朝" w:hint="eastAsia"/>
          <w:kern w:val="0"/>
          <w:sz w:val="24"/>
        </w:rPr>
        <w:t>法人登録をしている事業者の調製施設であること。</w:t>
      </w:r>
    </w:p>
    <w:p w14:paraId="0436BF7C" w14:textId="435CBD6E" w:rsidR="00C97DAD" w:rsidRPr="00C74925" w:rsidRDefault="00C3594A"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（４）</w:t>
      </w:r>
      <w:r w:rsidR="00C97DAD" w:rsidRPr="00C74925">
        <w:rPr>
          <w:rFonts w:ascii="ＭＳ 明朝" w:hAnsi="ＭＳ 明朝" w:cs="ＭＳ 明朝" w:hint="eastAsia"/>
          <w:kern w:val="0"/>
          <w:sz w:val="24"/>
        </w:rPr>
        <w:t>市町村税（本店所在地分及び本市分）（支店、営業所等が本市に存する場合に限る））、消費税及び地方消費税の滞納がないこと。</w:t>
      </w:r>
    </w:p>
    <w:p w14:paraId="558F910A" w14:textId="6676F19A" w:rsidR="00DA0AB7"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（５）</w:t>
      </w:r>
      <w:r w:rsidR="004C5A3C" w:rsidRPr="00C74925">
        <w:rPr>
          <w:rFonts w:ascii="ＭＳ 明朝" w:hAnsi="ＭＳ 明朝" w:cs="ＭＳ 明朝" w:hint="eastAsia"/>
          <w:kern w:val="0"/>
          <w:sz w:val="24"/>
        </w:rPr>
        <w:t>延岡市</w:t>
      </w:r>
      <w:r w:rsidR="00B05C74" w:rsidRPr="00C74925">
        <w:rPr>
          <w:rFonts w:ascii="ＭＳ 明朝" w:hAnsi="ＭＳ 明朝" w:cs="ＭＳ 明朝" w:hint="eastAsia"/>
          <w:kern w:val="0"/>
          <w:sz w:val="24"/>
        </w:rPr>
        <w:t>暴力団排除条例第２条第</w:t>
      </w:r>
      <w:r w:rsidR="00A675A6" w:rsidRPr="00C74925">
        <w:rPr>
          <w:rFonts w:ascii="ＭＳ 明朝" w:hAnsi="ＭＳ 明朝" w:cs="ＭＳ 明朝" w:hint="eastAsia"/>
          <w:kern w:val="0"/>
          <w:sz w:val="24"/>
        </w:rPr>
        <w:t>１</w:t>
      </w:r>
      <w:r w:rsidR="00B05C74" w:rsidRPr="00C74925">
        <w:rPr>
          <w:rFonts w:ascii="ＭＳ 明朝" w:hAnsi="ＭＳ 明朝" w:cs="ＭＳ 明朝" w:hint="eastAsia"/>
          <w:kern w:val="0"/>
          <w:sz w:val="24"/>
        </w:rPr>
        <w:t>号</w:t>
      </w:r>
      <w:r w:rsidR="00BE0448" w:rsidRPr="00C74925">
        <w:rPr>
          <w:rFonts w:ascii="ＭＳ 明朝" w:hAnsi="ＭＳ 明朝" w:cs="ＭＳ 明朝" w:hint="eastAsia"/>
          <w:kern w:val="0"/>
          <w:sz w:val="24"/>
        </w:rPr>
        <w:t>から</w:t>
      </w:r>
      <w:r w:rsidR="0018411A" w:rsidRPr="00C74925">
        <w:rPr>
          <w:rFonts w:ascii="ＭＳ 明朝" w:hAnsi="ＭＳ 明朝" w:cs="ＭＳ 明朝" w:hint="eastAsia"/>
          <w:kern w:val="0"/>
          <w:sz w:val="24"/>
        </w:rPr>
        <w:t>第</w:t>
      </w:r>
      <w:r w:rsidR="00A675A6" w:rsidRPr="00C74925">
        <w:rPr>
          <w:rFonts w:ascii="ＭＳ 明朝" w:hAnsi="ＭＳ 明朝" w:cs="ＭＳ 明朝" w:hint="eastAsia"/>
          <w:kern w:val="0"/>
          <w:sz w:val="24"/>
        </w:rPr>
        <w:t>３</w:t>
      </w:r>
      <w:r w:rsidR="00B05C74" w:rsidRPr="00C74925">
        <w:rPr>
          <w:rFonts w:ascii="ＭＳ 明朝" w:hAnsi="ＭＳ 明朝" w:cs="ＭＳ 明朝" w:hint="eastAsia"/>
          <w:kern w:val="0"/>
          <w:sz w:val="24"/>
        </w:rPr>
        <w:t>号</w:t>
      </w:r>
      <w:r w:rsidR="00BE0448" w:rsidRPr="00C74925">
        <w:rPr>
          <w:rFonts w:ascii="ＭＳ 明朝" w:hAnsi="ＭＳ 明朝" w:cs="ＭＳ 明朝" w:hint="eastAsia"/>
          <w:kern w:val="0"/>
          <w:sz w:val="24"/>
        </w:rPr>
        <w:t>までに規定する暴力団員及び暴力団員等ではないこと。</w:t>
      </w:r>
    </w:p>
    <w:p w14:paraId="7FBC20C5" w14:textId="77777777" w:rsidR="0018411A" w:rsidRPr="00C74925" w:rsidRDefault="0018411A" w:rsidP="00787E47">
      <w:pPr>
        <w:rPr>
          <w:rFonts w:ascii="ＭＳ 明朝" w:hAnsi="ＭＳ 明朝" w:cs="ＭＳ 明朝"/>
          <w:kern w:val="0"/>
          <w:sz w:val="24"/>
        </w:rPr>
      </w:pPr>
    </w:p>
    <w:p w14:paraId="6F42143C" w14:textId="07B575C2" w:rsidR="00DA0AB7" w:rsidRPr="00C74925" w:rsidRDefault="0059086E" w:rsidP="00787E47">
      <w:pPr>
        <w:rPr>
          <w:rFonts w:ascii="ＭＳ 明朝" w:hAnsi="ＭＳ 明朝"/>
          <w:b/>
          <w:bCs/>
          <w:sz w:val="24"/>
        </w:rPr>
      </w:pPr>
      <w:r w:rsidRPr="00C74925">
        <w:rPr>
          <w:rFonts w:ascii="ＭＳ 明朝" w:hAnsi="ＭＳ 明朝" w:hint="eastAsia"/>
          <w:b/>
          <w:bCs/>
          <w:sz w:val="24"/>
        </w:rPr>
        <w:t>５</w:t>
      </w:r>
      <w:r w:rsidR="00DA0AB7" w:rsidRPr="00C74925">
        <w:rPr>
          <w:rFonts w:ascii="ＭＳ 明朝" w:hAnsi="ＭＳ 明朝" w:hint="eastAsia"/>
          <w:b/>
          <w:bCs/>
          <w:sz w:val="24"/>
        </w:rPr>
        <w:t xml:space="preserve">　施設の衛生管理</w:t>
      </w:r>
    </w:p>
    <w:p w14:paraId="550F2693" w14:textId="7C1F9083" w:rsidR="00DA0AB7"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（１）</w:t>
      </w:r>
      <w:r w:rsidR="00274D50" w:rsidRPr="00C74925">
        <w:rPr>
          <w:rFonts w:ascii="ＭＳ 明朝" w:hAnsi="ＭＳ 明朝" w:cs="ＭＳ 明朝" w:hint="eastAsia"/>
          <w:kern w:val="0"/>
          <w:sz w:val="24"/>
        </w:rPr>
        <w:t>選考時点において</w:t>
      </w:r>
      <w:r w:rsidR="00A675A6" w:rsidRPr="00C74925">
        <w:rPr>
          <w:rFonts w:ascii="ＭＳ 明朝" w:hAnsi="ＭＳ 明朝" w:cs="ＭＳ 明朝" w:hint="eastAsia"/>
          <w:kern w:val="0"/>
          <w:sz w:val="24"/>
        </w:rPr>
        <w:t>過去３年間に</w:t>
      </w:r>
      <w:r w:rsidR="00DA0AB7" w:rsidRPr="00C74925">
        <w:rPr>
          <w:rFonts w:ascii="ＭＳ 明朝" w:hAnsi="ＭＳ 明朝" w:cs="ＭＳ 明朝" w:hint="eastAsia"/>
          <w:kern w:val="0"/>
          <w:sz w:val="24"/>
        </w:rPr>
        <w:t>、食中毒発生等により食品衛生法に基づく営業停止処分を受けていないこと。</w:t>
      </w:r>
    </w:p>
    <w:p w14:paraId="4A846C83" w14:textId="59C241CF" w:rsidR="009F0ACC"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（２</w:t>
      </w:r>
      <w:r w:rsidR="00C97DAD" w:rsidRPr="00C74925">
        <w:rPr>
          <w:rFonts w:ascii="ＭＳ 明朝" w:hAnsi="ＭＳ 明朝" w:cs="ＭＳ 明朝" w:hint="eastAsia"/>
          <w:kern w:val="0"/>
          <w:sz w:val="24"/>
        </w:rPr>
        <w:t>）</w:t>
      </w:r>
      <w:r w:rsidRPr="00C74925">
        <w:rPr>
          <w:rFonts w:ascii="ＭＳ 明朝" w:hAnsi="ＭＳ 明朝" w:cs="ＭＳ 明朝" w:hint="eastAsia"/>
          <w:kern w:val="0"/>
          <w:sz w:val="24"/>
        </w:rPr>
        <w:t>食品衛生監視票が調査時点において８０点以上であること。もしくは、令和</w:t>
      </w:r>
      <w:r w:rsidR="00A31983" w:rsidRPr="00C74925">
        <w:rPr>
          <w:rFonts w:ascii="ＭＳ 明朝" w:hAnsi="ＭＳ 明朝" w:cs="ＭＳ 明朝" w:hint="eastAsia"/>
          <w:kern w:val="0"/>
          <w:sz w:val="24"/>
        </w:rPr>
        <w:t>９</w:t>
      </w:r>
      <w:r w:rsidRPr="00C74925">
        <w:rPr>
          <w:rFonts w:ascii="ＭＳ 明朝" w:hAnsi="ＭＳ 明朝" w:cs="ＭＳ 明朝" w:hint="eastAsia"/>
          <w:kern w:val="0"/>
          <w:sz w:val="24"/>
        </w:rPr>
        <w:t>年３月までに</w:t>
      </w:r>
      <w:r w:rsidR="00C97DAD" w:rsidRPr="00C74925">
        <w:rPr>
          <w:rFonts w:ascii="ＭＳ 明朝" w:hAnsi="ＭＳ 明朝" w:cs="ＭＳ 明朝" w:hint="eastAsia"/>
          <w:kern w:val="0"/>
          <w:sz w:val="24"/>
        </w:rPr>
        <w:t>８</w:t>
      </w:r>
      <w:r w:rsidRPr="00C74925">
        <w:rPr>
          <w:rFonts w:ascii="ＭＳ 明朝" w:hAnsi="ＭＳ 明朝" w:cs="ＭＳ 明朝" w:hint="eastAsia"/>
          <w:kern w:val="0"/>
          <w:sz w:val="24"/>
        </w:rPr>
        <w:t>０点以上に改善できること。</w:t>
      </w:r>
    </w:p>
    <w:p w14:paraId="4147BB15" w14:textId="48AE25AE" w:rsidR="00DA0AB7"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（３）</w:t>
      </w:r>
      <w:r w:rsidR="00A675A6" w:rsidRPr="00C74925">
        <w:rPr>
          <w:rFonts w:ascii="ＭＳ 明朝" w:hAnsi="ＭＳ 明朝" w:cs="ＭＳ 明朝" w:hint="eastAsia"/>
          <w:kern w:val="0"/>
          <w:sz w:val="24"/>
        </w:rPr>
        <w:t>食品衛生関係法令に基づき、</w:t>
      </w:r>
      <w:r w:rsidR="00DA0AB7" w:rsidRPr="00C74925">
        <w:rPr>
          <w:rFonts w:ascii="ＭＳ 明朝" w:hAnsi="ＭＳ 明朝" w:cs="ＭＳ 明朝" w:hint="eastAsia"/>
          <w:kern w:val="0"/>
          <w:sz w:val="24"/>
        </w:rPr>
        <w:t>ＨＡＣＣＰ</w:t>
      </w:r>
      <w:r w:rsidR="00A675A6" w:rsidRPr="00C74925">
        <w:rPr>
          <w:rFonts w:ascii="ＭＳ 明朝" w:hAnsi="ＭＳ 明朝" w:cs="ＭＳ 明朝" w:hint="eastAsia"/>
          <w:kern w:val="0"/>
          <w:sz w:val="24"/>
        </w:rPr>
        <w:t>に沿った衛生管理に取り組むとともに適切に施設管理、運営</w:t>
      </w:r>
      <w:r w:rsidR="00274D50" w:rsidRPr="00C74925">
        <w:rPr>
          <w:rFonts w:ascii="ＭＳ 明朝" w:hAnsi="ＭＳ 明朝" w:cs="ＭＳ 明朝" w:hint="eastAsia"/>
          <w:kern w:val="0"/>
          <w:sz w:val="24"/>
        </w:rPr>
        <w:t>がなされている</w:t>
      </w:r>
      <w:r w:rsidR="00C3594A" w:rsidRPr="00C74925">
        <w:rPr>
          <w:rFonts w:ascii="ＭＳ 明朝" w:hAnsi="ＭＳ 明朝" w:cs="ＭＳ 明朝" w:hint="eastAsia"/>
          <w:kern w:val="0"/>
          <w:sz w:val="24"/>
        </w:rPr>
        <w:t>施設である</w:t>
      </w:r>
      <w:r w:rsidR="00274D50" w:rsidRPr="00C74925">
        <w:rPr>
          <w:rFonts w:ascii="ＭＳ 明朝" w:hAnsi="ＭＳ 明朝" w:cs="ＭＳ 明朝" w:hint="eastAsia"/>
          <w:kern w:val="0"/>
          <w:sz w:val="24"/>
        </w:rPr>
        <w:t>こと</w:t>
      </w:r>
      <w:r w:rsidR="00A675A6" w:rsidRPr="00C74925">
        <w:rPr>
          <w:rFonts w:ascii="ＭＳ 明朝" w:hAnsi="ＭＳ 明朝" w:cs="ＭＳ 明朝" w:hint="eastAsia"/>
          <w:kern w:val="0"/>
          <w:sz w:val="24"/>
        </w:rPr>
        <w:t>。</w:t>
      </w:r>
    </w:p>
    <w:p w14:paraId="77E0DAC2" w14:textId="6F2B8A81" w:rsidR="00DA0AB7" w:rsidRPr="00C74925" w:rsidRDefault="009F0ACC" w:rsidP="00082F23">
      <w:pPr>
        <w:ind w:left="746" w:hangingChars="300" w:hanging="746"/>
        <w:rPr>
          <w:rFonts w:ascii="ＭＳ 明朝" w:hAnsi="ＭＳ 明朝"/>
          <w:sz w:val="24"/>
        </w:rPr>
      </w:pPr>
      <w:r w:rsidRPr="00C74925">
        <w:rPr>
          <w:rFonts w:ascii="ＭＳ 明朝" w:hAnsi="ＭＳ 明朝" w:cs="ＭＳ 明朝" w:hint="eastAsia"/>
          <w:kern w:val="0"/>
          <w:sz w:val="24"/>
        </w:rPr>
        <w:t>（４）</w:t>
      </w:r>
      <w:r w:rsidR="00DA0AB7" w:rsidRPr="00C74925">
        <w:rPr>
          <w:rFonts w:ascii="ＭＳ 明朝" w:hAnsi="ＭＳ 明朝" w:cs="ＭＳ 明朝" w:hint="eastAsia"/>
          <w:kern w:val="0"/>
          <w:sz w:val="24"/>
        </w:rPr>
        <w:t>検食は、原材料及び調理済食品ごとに５０ｇ程度を清潔な容器（ビニール袋等）に密封して、</w:t>
      </w:r>
      <w:r w:rsidR="0059086E" w:rsidRPr="00C74925">
        <w:rPr>
          <w:rFonts w:ascii="ＭＳ 明朝" w:hAnsi="ＭＳ 明朝" w:cs="ＭＳ 明朝" w:hint="eastAsia"/>
          <w:kern w:val="0"/>
          <w:sz w:val="24"/>
        </w:rPr>
        <w:t>マイナス</w:t>
      </w:r>
      <w:r w:rsidR="00DA0AB7" w:rsidRPr="00C74925">
        <w:rPr>
          <w:rFonts w:ascii="ＭＳ 明朝" w:hAnsi="ＭＳ 明朝" w:cs="ＭＳ 明朝" w:hint="eastAsia"/>
          <w:kern w:val="0"/>
          <w:sz w:val="24"/>
        </w:rPr>
        <w:t>２０℃以下で２週間以上保存できること。</w:t>
      </w:r>
    </w:p>
    <w:p w14:paraId="5A954B64" w14:textId="75ACA14C" w:rsidR="009F0ACC"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lastRenderedPageBreak/>
        <w:t>（５）</w:t>
      </w:r>
      <w:r w:rsidR="00DA0AB7" w:rsidRPr="00C74925">
        <w:rPr>
          <w:rFonts w:ascii="ＭＳ 明朝" w:hAnsi="ＭＳ 明朝" w:cs="ＭＳ 明朝" w:hint="eastAsia"/>
          <w:kern w:val="0"/>
          <w:sz w:val="24"/>
        </w:rPr>
        <w:t>調理従事者（食品の調理・盛付け等、食品に接触する可能性のある者であって、臨時職員を含む。）の全員に対し、大会開催前の１ヶ月以内に検便検査（赤痢菌、サルモネラ属菌、腸管出血性大腸菌</w:t>
      </w:r>
      <w:r w:rsidR="00C97DAD" w:rsidRPr="00C74925">
        <w:rPr>
          <w:rFonts w:ascii="ＭＳ 明朝" w:hAnsi="ＭＳ 明朝" w:cs="ＭＳ 明朝" w:hint="eastAsia"/>
          <w:kern w:val="0"/>
          <w:sz w:val="24"/>
        </w:rPr>
        <w:t>、ノロウイルス</w:t>
      </w:r>
      <w:r w:rsidR="00DA0AB7" w:rsidRPr="00C74925">
        <w:rPr>
          <w:rFonts w:ascii="ＭＳ 明朝" w:hAnsi="ＭＳ 明朝" w:cs="ＭＳ 明朝" w:hint="eastAsia"/>
          <w:kern w:val="0"/>
          <w:sz w:val="24"/>
        </w:rPr>
        <w:t>を含むもの）の実施が可能であること。</w:t>
      </w:r>
    </w:p>
    <w:p w14:paraId="7EAF97EB" w14:textId="4D67B4E1" w:rsidR="00DA0AB7" w:rsidRPr="00C74925" w:rsidRDefault="009F0ACC"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（６）</w:t>
      </w:r>
      <w:r w:rsidR="00DA0AB7" w:rsidRPr="00C74925">
        <w:rPr>
          <w:rFonts w:ascii="ＭＳ 明朝" w:hAnsi="ＭＳ 明朝" w:cs="ＭＳ 明朝" w:hint="eastAsia"/>
          <w:kern w:val="0"/>
          <w:sz w:val="24"/>
        </w:rPr>
        <w:t>食品賠償保険に加入していること、若しくは大会開催期間中に加入できること。</w:t>
      </w:r>
    </w:p>
    <w:p w14:paraId="17D7DC08" w14:textId="4B67587A" w:rsidR="00274D50" w:rsidRPr="00C74925" w:rsidRDefault="009F0ACC" w:rsidP="00787E47">
      <w:pPr>
        <w:rPr>
          <w:rFonts w:ascii="ＭＳ 明朝" w:hAnsi="ＭＳ 明朝" w:cs="ＭＳ 明朝"/>
          <w:kern w:val="0"/>
          <w:sz w:val="24"/>
        </w:rPr>
      </w:pPr>
      <w:r w:rsidRPr="00C74925">
        <w:rPr>
          <w:rFonts w:ascii="ＭＳ 明朝" w:hAnsi="ＭＳ 明朝" w:cs="ＭＳ 明朝" w:hint="eastAsia"/>
          <w:kern w:val="0"/>
          <w:sz w:val="24"/>
        </w:rPr>
        <w:t>（７）</w:t>
      </w:r>
      <w:r w:rsidR="00C3594A" w:rsidRPr="00C74925">
        <w:rPr>
          <w:rFonts w:ascii="ＭＳ 明朝" w:hAnsi="ＭＳ 明朝" w:cs="ＭＳ 明朝" w:hint="eastAsia"/>
          <w:kern w:val="0"/>
          <w:sz w:val="24"/>
        </w:rPr>
        <w:t>実行委員会から指摘された事項を改善することが可能であること。</w:t>
      </w:r>
    </w:p>
    <w:p w14:paraId="31641E7D" w14:textId="77777777" w:rsidR="00DA0AB7" w:rsidRPr="00C74925" w:rsidRDefault="00DA0AB7" w:rsidP="00787E47">
      <w:pPr>
        <w:rPr>
          <w:rFonts w:ascii="ＭＳ 明朝" w:hAnsi="ＭＳ 明朝" w:cs="ＭＳ 明朝"/>
          <w:kern w:val="0"/>
          <w:sz w:val="24"/>
        </w:rPr>
      </w:pPr>
    </w:p>
    <w:p w14:paraId="111EDEE2" w14:textId="18AF6F59" w:rsidR="006B725A" w:rsidRPr="00C74925" w:rsidRDefault="0059086E" w:rsidP="00787E47">
      <w:pPr>
        <w:rPr>
          <w:rFonts w:ascii="ＭＳ 明朝" w:hAnsi="ＭＳ 明朝"/>
          <w:b/>
          <w:bCs/>
          <w:sz w:val="24"/>
        </w:rPr>
      </w:pPr>
      <w:r w:rsidRPr="00C74925">
        <w:rPr>
          <w:rFonts w:ascii="ＭＳ 明朝" w:hAnsi="ＭＳ 明朝" w:hint="eastAsia"/>
          <w:b/>
          <w:bCs/>
          <w:sz w:val="24"/>
        </w:rPr>
        <w:t>６</w:t>
      </w:r>
      <w:r w:rsidR="00DA0AB7" w:rsidRPr="00C74925">
        <w:rPr>
          <w:rFonts w:ascii="ＭＳ 明朝" w:hAnsi="ＭＳ 明朝" w:hint="eastAsia"/>
          <w:b/>
          <w:bCs/>
          <w:sz w:val="24"/>
        </w:rPr>
        <w:t xml:space="preserve">　施設の調製能力</w:t>
      </w:r>
    </w:p>
    <w:p w14:paraId="2C7A47BB" w14:textId="77777777" w:rsidR="00082F23" w:rsidRPr="00C74925" w:rsidRDefault="009F0ACC" w:rsidP="00082F23">
      <w:pPr>
        <w:ind w:left="746" w:hangingChars="300" w:hanging="746"/>
        <w:rPr>
          <w:rFonts w:ascii="ＭＳ 明朝" w:hAnsi="ＭＳ 明朝"/>
          <w:sz w:val="24"/>
        </w:rPr>
      </w:pPr>
      <w:r w:rsidRPr="00C74925">
        <w:rPr>
          <w:rFonts w:ascii="ＭＳ 明朝" w:hAnsi="ＭＳ 明朝" w:cs="ＭＳ 明朝" w:hint="eastAsia"/>
          <w:kern w:val="0"/>
          <w:sz w:val="24"/>
        </w:rPr>
        <w:t>（１）</w:t>
      </w:r>
      <w:r w:rsidR="00B1426E" w:rsidRPr="00C74925">
        <w:rPr>
          <w:rFonts w:ascii="ＭＳ 明朝" w:hAnsi="ＭＳ 明朝" w:cs="ＭＳ 明朝" w:hint="eastAsia"/>
          <w:kern w:val="0"/>
          <w:sz w:val="24"/>
        </w:rPr>
        <w:t>大会時の提供可能数が、曜日に関わりなく１日あたり２００食以上であること</w:t>
      </w:r>
      <w:r w:rsidR="001A0DC8" w:rsidRPr="00C74925">
        <w:rPr>
          <w:rFonts w:ascii="ＭＳ 明朝" w:hAnsi="ＭＳ 明朝" w:cs="ＭＳ 明朝" w:hint="eastAsia"/>
          <w:kern w:val="0"/>
          <w:sz w:val="24"/>
        </w:rPr>
        <w:t>。</w:t>
      </w:r>
    </w:p>
    <w:p w14:paraId="087892C7" w14:textId="374D5AE6" w:rsidR="00082F23" w:rsidRPr="00C74925" w:rsidRDefault="00082F23" w:rsidP="00082F23">
      <w:pPr>
        <w:ind w:left="746" w:hangingChars="300" w:hanging="746"/>
        <w:rPr>
          <w:rFonts w:ascii="ＭＳ 明朝" w:hAnsi="ＭＳ 明朝"/>
          <w:sz w:val="24"/>
        </w:rPr>
      </w:pPr>
      <w:r w:rsidRPr="00C74925">
        <w:rPr>
          <w:rFonts w:ascii="ＭＳ 明朝" w:hAnsi="ＭＳ 明朝" w:hint="eastAsia"/>
          <w:sz w:val="24"/>
        </w:rPr>
        <w:t xml:space="preserve">（２） </w:t>
      </w:r>
      <w:r w:rsidR="006B725A" w:rsidRPr="00C74925">
        <w:rPr>
          <w:rFonts w:ascii="ＭＳ 明朝" w:hAnsi="ＭＳ 明朝" w:cs="ＭＳ 明朝" w:hint="eastAsia"/>
          <w:kern w:val="0"/>
          <w:sz w:val="24"/>
        </w:rPr>
        <w:t>前日午後</w:t>
      </w:r>
      <w:r w:rsidR="007F6F14" w:rsidRPr="00C74925">
        <w:rPr>
          <w:rFonts w:ascii="ＭＳ 明朝" w:hAnsi="ＭＳ 明朝" w:cs="ＭＳ 明朝" w:hint="eastAsia"/>
          <w:kern w:val="0"/>
          <w:sz w:val="24"/>
        </w:rPr>
        <w:t>６</w:t>
      </w:r>
      <w:r w:rsidR="006B725A" w:rsidRPr="00C74925">
        <w:rPr>
          <w:rFonts w:ascii="ＭＳ 明朝" w:hAnsi="ＭＳ 明朝" w:cs="ＭＳ 明朝" w:hint="eastAsia"/>
          <w:kern w:val="0"/>
          <w:sz w:val="24"/>
        </w:rPr>
        <w:t>時までの受注（あらかじめ発注した数量に対する変更等）に対し、消費期限を当日</w:t>
      </w:r>
      <w:r w:rsidR="004757B0" w:rsidRPr="00C74925">
        <w:rPr>
          <w:rFonts w:ascii="ＭＳ 明朝" w:hAnsi="ＭＳ 明朝" w:cs="ＭＳ 明朝" w:hint="eastAsia"/>
          <w:kern w:val="0"/>
          <w:sz w:val="24"/>
        </w:rPr>
        <w:t>の</w:t>
      </w:r>
      <w:r w:rsidR="006B725A" w:rsidRPr="00C74925">
        <w:rPr>
          <w:rFonts w:ascii="ＭＳ 明朝" w:hAnsi="ＭＳ 明朝" w:cs="ＭＳ 明朝" w:hint="eastAsia"/>
          <w:kern w:val="0"/>
          <w:sz w:val="24"/>
        </w:rPr>
        <w:t>午後２時</w:t>
      </w:r>
      <w:r w:rsidR="004757B0" w:rsidRPr="00C74925">
        <w:rPr>
          <w:rFonts w:ascii="ＭＳ 明朝" w:hAnsi="ＭＳ 明朝" w:cs="ＭＳ 明朝" w:hint="eastAsia"/>
          <w:kern w:val="0"/>
          <w:sz w:val="24"/>
        </w:rPr>
        <w:t>まで</w:t>
      </w:r>
      <w:r w:rsidR="006B725A" w:rsidRPr="00C74925">
        <w:rPr>
          <w:rFonts w:ascii="ＭＳ 明朝" w:hAnsi="ＭＳ 明朝" w:cs="ＭＳ 明朝" w:hint="eastAsia"/>
          <w:kern w:val="0"/>
          <w:sz w:val="24"/>
        </w:rPr>
        <w:t>に設定した弁当を午前１１時までに実行委員会が指定した場所に納入が可能であること。</w:t>
      </w:r>
    </w:p>
    <w:p w14:paraId="6CE03498" w14:textId="77777777" w:rsidR="00082F23" w:rsidRPr="00C74925" w:rsidRDefault="00082F23" w:rsidP="00564F16">
      <w:pPr>
        <w:rPr>
          <w:rFonts w:ascii="ＭＳ 明朝" w:hAnsi="ＭＳ 明朝" w:cs="ＭＳ 明朝"/>
          <w:kern w:val="0"/>
          <w:sz w:val="24"/>
        </w:rPr>
      </w:pPr>
      <w:r w:rsidRPr="00C74925">
        <w:rPr>
          <w:rFonts w:ascii="ＭＳ 明朝" w:hAnsi="ＭＳ 明朝" w:cs="ＭＳ 明朝" w:hint="eastAsia"/>
          <w:kern w:val="0"/>
          <w:sz w:val="24"/>
        </w:rPr>
        <w:t>（３）</w:t>
      </w:r>
      <w:r w:rsidR="00DA0AB7" w:rsidRPr="00C74925">
        <w:rPr>
          <w:rFonts w:ascii="ＭＳ 明朝" w:hAnsi="ＭＳ 明朝" w:cs="ＭＳ 明朝" w:hint="eastAsia"/>
          <w:kern w:val="0"/>
          <w:sz w:val="24"/>
        </w:rPr>
        <w:t>単価に応じた調製が可能であること。</w:t>
      </w:r>
    </w:p>
    <w:p w14:paraId="3EDF01C9" w14:textId="7E9E05B6" w:rsidR="00DA0AB7" w:rsidRPr="00C74925" w:rsidRDefault="00082F23" w:rsidP="00564F16">
      <w:pPr>
        <w:rPr>
          <w:rFonts w:ascii="ＭＳ 明朝" w:hAnsi="ＭＳ 明朝" w:cs="ＭＳ 明朝"/>
          <w:kern w:val="0"/>
          <w:sz w:val="24"/>
        </w:rPr>
      </w:pPr>
      <w:r w:rsidRPr="00C74925">
        <w:rPr>
          <w:rFonts w:ascii="ＭＳ 明朝" w:hAnsi="ＭＳ 明朝" w:cs="ＭＳ 明朝" w:hint="eastAsia"/>
          <w:kern w:val="0"/>
          <w:sz w:val="24"/>
        </w:rPr>
        <w:t>（４）</w:t>
      </w:r>
      <w:r w:rsidR="00F81620" w:rsidRPr="00C74925">
        <w:rPr>
          <w:rFonts w:ascii="ＭＳ 明朝" w:hAnsi="ＭＳ 明朝" w:cs="ＭＳ 明朝" w:hint="eastAsia"/>
          <w:kern w:val="0"/>
          <w:sz w:val="24"/>
        </w:rPr>
        <w:t>最大で</w:t>
      </w:r>
      <w:r w:rsidR="009F5E90" w:rsidRPr="00C74925">
        <w:rPr>
          <w:rFonts w:ascii="ＭＳ 明朝" w:hAnsi="ＭＳ 明朝" w:cs="ＭＳ 明朝" w:hint="eastAsia"/>
          <w:kern w:val="0"/>
          <w:sz w:val="24"/>
        </w:rPr>
        <w:t>５</w:t>
      </w:r>
      <w:r w:rsidR="00564F16" w:rsidRPr="00C74925">
        <w:rPr>
          <w:rFonts w:ascii="ＭＳ 明朝" w:hAnsi="ＭＳ 明朝" w:cs="ＭＳ 明朝" w:hint="eastAsia"/>
          <w:kern w:val="0"/>
          <w:sz w:val="24"/>
        </w:rPr>
        <w:t>日分</w:t>
      </w:r>
      <w:r w:rsidR="00F81620" w:rsidRPr="00C74925">
        <w:rPr>
          <w:rFonts w:ascii="ＭＳ 明朝" w:hAnsi="ＭＳ 明朝" w:cs="ＭＳ 明朝" w:hint="eastAsia"/>
          <w:kern w:val="0"/>
          <w:sz w:val="24"/>
        </w:rPr>
        <w:t>のメニューの日替わりが可能であること。</w:t>
      </w:r>
    </w:p>
    <w:p w14:paraId="30823CED" w14:textId="77777777" w:rsidR="00082F23" w:rsidRPr="00C74925" w:rsidRDefault="00082F23"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（５）</w:t>
      </w:r>
      <w:r w:rsidR="00093751" w:rsidRPr="00C74925">
        <w:rPr>
          <w:rFonts w:ascii="ＭＳ 明朝" w:hAnsi="ＭＳ 明朝" w:cs="ＭＳ 明朝" w:hint="eastAsia"/>
          <w:kern w:val="0"/>
          <w:sz w:val="24"/>
        </w:rPr>
        <w:t>原材料に</w:t>
      </w:r>
      <w:r w:rsidR="004C5A3C" w:rsidRPr="00C74925">
        <w:rPr>
          <w:rFonts w:ascii="ＭＳ 明朝" w:hAnsi="ＭＳ 明朝" w:cs="ＭＳ 明朝" w:hint="eastAsia"/>
          <w:kern w:val="0"/>
          <w:sz w:val="24"/>
        </w:rPr>
        <w:t>延岡市</w:t>
      </w:r>
      <w:r w:rsidR="00093751" w:rsidRPr="00C74925">
        <w:rPr>
          <w:rFonts w:ascii="ＭＳ 明朝" w:hAnsi="ＭＳ 明朝" w:cs="ＭＳ 明朝" w:hint="eastAsia"/>
          <w:kern w:val="0"/>
          <w:sz w:val="24"/>
        </w:rPr>
        <w:t>産品または</w:t>
      </w:r>
      <w:r w:rsidR="00E17D96" w:rsidRPr="00C74925">
        <w:rPr>
          <w:rFonts w:ascii="ＭＳ 明朝" w:hAnsi="ＭＳ 明朝" w:cs="ＭＳ 明朝" w:hint="eastAsia"/>
          <w:kern w:val="0"/>
          <w:sz w:val="24"/>
        </w:rPr>
        <w:t>宮崎</w:t>
      </w:r>
      <w:r w:rsidR="00093751" w:rsidRPr="00C74925">
        <w:rPr>
          <w:rFonts w:ascii="ＭＳ 明朝" w:hAnsi="ＭＳ 明朝" w:cs="ＭＳ 明朝" w:hint="eastAsia"/>
          <w:kern w:val="0"/>
          <w:sz w:val="24"/>
        </w:rPr>
        <w:t>県産品を積極的に使</w:t>
      </w:r>
      <w:r w:rsidR="00DA0AB7" w:rsidRPr="00C74925">
        <w:rPr>
          <w:rFonts w:ascii="ＭＳ 明朝" w:hAnsi="ＭＳ 明朝" w:cs="ＭＳ 明朝" w:hint="eastAsia"/>
          <w:kern w:val="0"/>
          <w:sz w:val="24"/>
        </w:rPr>
        <w:t>用する等、</w:t>
      </w:r>
      <w:r w:rsidR="004C5A3C" w:rsidRPr="00C74925">
        <w:rPr>
          <w:rFonts w:ascii="ＭＳ 明朝" w:hAnsi="ＭＳ 明朝" w:cs="ＭＳ 明朝" w:hint="eastAsia"/>
          <w:kern w:val="0"/>
          <w:sz w:val="24"/>
        </w:rPr>
        <w:t>延岡市</w:t>
      </w:r>
      <w:r w:rsidR="00DA0AB7" w:rsidRPr="00C74925">
        <w:rPr>
          <w:rFonts w:ascii="ＭＳ 明朝" w:hAnsi="ＭＳ 明朝" w:cs="ＭＳ 明朝" w:hint="eastAsia"/>
          <w:kern w:val="0"/>
          <w:sz w:val="24"/>
        </w:rPr>
        <w:t>の特色を生かした弁当の調製が可能であること。</w:t>
      </w:r>
    </w:p>
    <w:p w14:paraId="1ABF26FA" w14:textId="06FDE7F5" w:rsidR="00DA0AB7" w:rsidRPr="00C74925" w:rsidRDefault="00082F23"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（６）</w:t>
      </w:r>
      <w:r w:rsidR="00DA0AB7" w:rsidRPr="00C74925">
        <w:rPr>
          <w:rFonts w:ascii="ＭＳ 明朝" w:hAnsi="ＭＳ 明朝" w:cs="ＭＳ 明朝" w:hint="eastAsia"/>
          <w:kern w:val="0"/>
          <w:sz w:val="24"/>
        </w:rPr>
        <w:t>栄養面及び食品構成を考慮したバランスの良い献立の提供が可能であること。</w:t>
      </w:r>
    </w:p>
    <w:p w14:paraId="6248C714" w14:textId="77777777" w:rsidR="00082F23" w:rsidRPr="00C74925" w:rsidRDefault="00082F23"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（７）</w:t>
      </w:r>
      <w:r w:rsidR="00F81620" w:rsidRPr="00C74925">
        <w:rPr>
          <w:rFonts w:ascii="ＭＳ 明朝" w:hAnsi="ＭＳ 明朝" w:cs="ＭＳ 明朝" w:hint="eastAsia"/>
          <w:kern w:val="0"/>
          <w:sz w:val="24"/>
        </w:rPr>
        <w:t>メニューについて実行委員会と協議を行い、実行委員会の指示に対応可能であること。</w:t>
      </w:r>
    </w:p>
    <w:p w14:paraId="5482A54A" w14:textId="77777777" w:rsidR="00082F23" w:rsidRPr="00C74925" w:rsidRDefault="00082F23" w:rsidP="00787E47">
      <w:pPr>
        <w:rPr>
          <w:rFonts w:ascii="ＭＳ 明朝" w:hAnsi="ＭＳ 明朝" w:cs="ＭＳ 明朝"/>
          <w:kern w:val="0"/>
          <w:sz w:val="24"/>
        </w:rPr>
      </w:pPr>
      <w:r w:rsidRPr="00C74925">
        <w:rPr>
          <w:rFonts w:ascii="ＭＳ 明朝" w:hAnsi="ＭＳ 明朝" w:cs="ＭＳ 明朝" w:hint="eastAsia"/>
          <w:kern w:val="0"/>
          <w:sz w:val="24"/>
        </w:rPr>
        <w:t>（８）</w:t>
      </w:r>
      <w:r w:rsidR="00F81620" w:rsidRPr="00C74925">
        <w:rPr>
          <w:rFonts w:ascii="ＭＳ 明朝" w:hAnsi="ＭＳ 明朝" w:cs="ＭＳ 明朝" w:hint="eastAsia"/>
          <w:kern w:val="0"/>
          <w:sz w:val="24"/>
        </w:rPr>
        <w:t>実行委員会が準備する容器・</w:t>
      </w:r>
      <w:r w:rsidR="008B4F48" w:rsidRPr="00C74925">
        <w:rPr>
          <w:rFonts w:ascii="ＭＳ 明朝" w:hAnsi="ＭＳ 明朝" w:cs="ＭＳ 明朝" w:hint="eastAsia"/>
          <w:kern w:val="0"/>
          <w:sz w:val="24"/>
        </w:rPr>
        <w:t>包装紙等での提供が可能であること。</w:t>
      </w:r>
    </w:p>
    <w:p w14:paraId="795A75B8" w14:textId="7272EAB1" w:rsidR="008B4F48" w:rsidRPr="00C74925" w:rsidRDefault="00082F23" w:rsidP="00787E47">
      <w:pPr>
        <w:rPr>
          <w:rFonts w:ascii="ＭＳ 明朝" w:hAnsi="ＭＳ 明朝" w:cs="ＭＳ 明朝"/>
          <w:kern w:val="0"/>
          <w:sz w:val="24"/>
        </w:rPr>
      </w:pPr>
      <w:r w:rsidRPr="00C74925">
        <w:rPr>
          <w:rFonts w:ascii="ＭＳ 明朝" w:hAnsi="ＭＳ 明朝" w:cs="ＭＳ 明朝" w:hint="eastAsia"/>
          <w:kern w:val="0"/>
          <w:sz w:val="24"/>
        </w:rPr>
        <w:t>（９）</w:t>
      </w:r>
      <w:r w:rsidR="008B4F48" w:rsidRPr="00C74925">
        <w:rPr>
          <w:rFonts w:ascii="ＭＳ 明朝" w:hAnsi="ＭＳ 明朝" w:cs="ＭＳ 明朝" w:hint="eastAsia"/>
          <w:kern w:val="0"/>
          <w:sz w:val="24"/>
        </w:rPr>
        <w:t>実行委員会から指摘された事項を改善することが可能であること。</w:t>
      </w:r>
    </w:p>
    <w:p w14:paraId="3246F78C" w14:textId="77777777" w:rsidR="00DA0AB7" w:rsidRPr="00C74925" w:rsidRDefault="00DA0AB7" w:rsidP="00787E47">
      <w:pPr>
        <w:rPr>
          <w:rFonts w:ascii="ＭＳ 明朝" w:hAnsi="ＭＳ 明朝" w:cs="ＭＳ 明朝"/>
          <w:kern w:val="0"/>
          <w:sz w:val="24"/>
        </w:rPr>
      </w:pPr>
    </w:p>
    <w:p w14:paraId="67938E93" w14:textId="5A18E1DA" w:rsidR="00DA0AB7" w:rsidRPr="00C74925" w:rsidRDefault="0059086E" w:rsidP="00787E47">
      <w:pPr>
        <w:rPr>
          <w:rFonts w:ascii="ＭＳ 明朝" w:hAnsi="ＭＳ 明朝"/>
          <w:b/>
          <w:bCs/>
          <w:sz w:val="24"/>
        </w:rPr>
      </w:pPr>
      <w:r w:rsidRPr="00C74925">
        <w:rPr>
          <w:rFonts w:ascii="ＭＳ 明朝" w:hAnsi="ＭＳ 明朝" w:hint="eastAsia"/>
          <w:b/>
          <w:bCs/>
          <w:sz w:val="24"/>
        </w:rPr>
        <w:t>７</w:t>
      </w:r>
      <w:r w:rsidR="00DA0AB7" w:rsidRPr="00C74925">
        <w:rPr>
          <w:rFonts w:ascii="ＭＳ 明朝" w:hAnsi="ＭＳ 明朝" w:hint="eastAsia"/>
          <w:b/>
          <w:bCs/>
          <w:sz w:val="24"/>
        </w:rPr>
        <w:t xml:space="preserve">　施設の対応能力</w:t>
      </w:r>
    </w:p>
    <w:p w14:paraId="22D179A4" w14:textId="2E7794FB" w:rsidR="00DA0AB7" w:rsidRPr="00C74925" w:rsidRDefault="00082F23"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（１）</w:t>
      </w:r>
      <w:r w:rsidR="00DA0AB7" w:rsidRPr="00C74925">
        <w:rPr>
          <w:rFonts w:ascii="ＭＳ 明朝" w:hAnsi="ＭＳ 明朝" w:cs="ＭＳ 明朝" w:hint="eastAsia"/>
          <w:kern w:val="0"/>
          <w:sz w:val="24"/>
        </w:rPr>
        <w:t>実行委員会からの要望に応じて、弁当献立、試食弁当及び写真の提供が可能であること。</w:t>
      </w:r>
    </w:p>
    <w:p w14:paraId="5934530E" w14:textId="4D01938F" w:rsidR="00DA0AB7" w:rsidRPr="00C74925" w:rsidRDefault="004757B0" w:rsidP="00787E47">
      <w:pPr>
        <w:rPr>
          <w:rFonts w:ascii="ＭＳ 明朝" w:hAnsi="ＭＳ 明朝" w:cs="ＭＳ 明朝"/>
          <w:kern w:val="0"/>
          <w:sz w:val="24"/>
        </w:rPr>
      </w:pPr>
      <w:r w:rsidRPr="00C74925">
        <w:rPr>
          <w:rFonts w:ascii="ＭＳ 明朝" w:hAnsi="ＭＳ 明朝" w:cs="ＭＳ 明朝" w:hint="eastAsia"/>
          <w:kern w:val="0"/>
          <w:sz w:val="24"/>
        </w:rPr>
        <w:t>（２）</w:t>
      </w:r>
      <w:r w:rsidR="00DA0AB7" w:rsidRPr="00C74925">
        <w:rPr>
          <w:rFonts w:ascii="ＭＳ 明朝" w:hAnsi="ＭＳ 明朝" w:cs="ＭＳ 明朝" w:hint="eastAsia"/>
          <w:kern w:val="0"/>
          <w:sz w:val="24"/>
        </w:rPr>
        <w:t>弁当容器に、最低限、以下の項目をラベルシール等で表示ができること。</w:t>
      </w:r>
    </w:p>
    <w:p w14:paraId="47632F0E"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ア　弁当の名称</w:t>
      </w:r>
    </w:p>
    <w:p w14:paraId="4311064D"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イ　原材料名（アレルゲン、原料米の産地等の表示を含む。）</w:t>
      </w:r>
    </w:p>
    <w:p w14:paraId="7F2B861F"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ウ　添加物</w:t>
      </w:r>
      <w:r w:rsidRPr="00C74925">
        <w:rPr>
          <w:rFonts w:ascii="ＭＳ 明朝" w:hAnsi="ＭＳ 明朝" w:cs="ＭＳ 明朝" w:hint="eastAsia"/>
          <w:kern w:val="0"/>
          <w:sz w:val="24"/>
        </w:rPr>
        <w:t>（アレルゲンを含む。）</w:t>
      </w:r>
    </w:p>
    <w:p w14:paraId="43C53E69"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エ　消費期限（時刻まで表示）</w:t>
      </w:r>
    </w:p>
    <w:p w14:paraId="00F81266"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オ　保存方法</w:t>
      </w:r>
    </w:p>
    <w:p w14:paraId="47E674C6"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カ　製造所所在地・製造者名</w:t>
      </w:r>
    </w:p>
    <w:p w14:paraId="6F1A9FBA"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キ　その他食品表示関係</w:t>
      </w:r>
      <w:r w:rsidRPr="00C74925">
        <w:rPr>
          <w:rFonts w:ascii="ＭＳ 明朝" w:hAnsi="ＭＳ 明朝" w:cs="ＭＳ 明朝" w:hint="eastAsia"/>
          <w:kern w:val="0"/>
          <w:sz w:val="24"/>
        </w:rPr>
        <w:t>法令</w:t>
      </w:r>
      <w:r w:rsidRPr="00C74925">
        <w:rPr>
          <w:rFonts w:ascii="ＭＳ 明朝" w:hAnsi="ＭＳ 明朝" w:cs="ＭＳ 明朝"/>
          <w:kern w:val="0"/>
          <w:sz w:val="24"/>
        </w:rPr>
        <w:t>により規定される表示</w:t>
      </w:r>
    </w:p>
    <w:p w14:paraId="6B6E9908"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kern w:val="0"/>
          <w:sz w:val="24"/>
        </w:rPr>
        <w:t xml:space="preserve">　　ク　提供後速やかに食べてもらう注意喚起表示</w:t>
      </w:r>
    </w:p>
    <w:p w14:paraId="0CF1A87E" w14:textId="77777777" w:rsidR="00DA0AB7" w:rsidRPr="00C74925" w:rsidRDefault="00DA0AB7" w:rsidP="00787E47">
      <w:pPr>
        <w:rPr>
          <w:rFonts w:ascii="ＭＳ 明朝" w:hAnsi="ＭＳ 明朝" w:cs="ＭＳ 明朝"/>
          <w:kern w:val="0"/>
          <w:sz w:val="24"/>
        </w:rPr>
      </w:pPr>
      <w:r w:rsidRPr="00C74925">
        <w:rPr>
          <w:rFonts w:ascii="ＭＳ 明朝" w:hAnsi="ＭＳ 明朝" w:cs="ＭＳ 明朝" w:hint="eastAsia"/>
          <w:kern w:val="0"/>
          <w:sz w:val="24"/>
        </w:rPr>
        <w:lastRenderedPageBreak/>
        <w:t xml:space="preserve">　　ケ　持ち帰りを禁止する表示</w:t>
      </w:r>
    </w:p>
    <w:p w14:paraId="2DD9A27F" w14:textId="0999DE94" w:rsidR="00DA0AB7" w:rsidRPr="00C74925" w:rsidRDefault="00DA0AB7" w:rsidP="00787E47">
      <w:pPr>
        <w:rPr>
          <w:rFonts w:ascii="ＭＳ 明朝" w:hAnsi="ＭＳ 明朝" w:cs="ＭＳ 明朝"/>
          <w:kern w:val="0"/>
          <w:sz w:val="24"/>
        </w:rPr>
      </w:pPr>
      <w:r w:rsidRPr="00C74925">
        <w:rPr>
          <w:rFonts w:ascii="ＭＳ 明朝" w:hAnsi="ＭＳ 明朝" w:cs="ＭＳ 明朝" w:hint="eastAsia"/>
          <w:kern w:val="0"/>
          <w:sz w:val="24"/>
        </w:rPr>
        <w:t xml:space="preserve">　　コ　その他実行委員会が指示する表示</w:t>
      </w:r>
    </w:p>
    <w:p w14:paraId="113BA8DF" w14:textId="5ECFCAC7" w:rsidR="00DA0AB7" w:rsidRPr="00C74925" w:rsidRDefault="004757B0" w:rsidP="00082F23">
      <w:pPr>
        <w:ind w:left="746" w:hangingChars="300" w:hanging="746"/>
        <w:rPr>
          <w:rFonts w:ascii="ＭＳ 明朝" w:hAnsi="ＭＳ 明朝" w:cs="ＭＳ 明朝"/>
          <w:strike/>
          <w:kern w:val="0"/>
          <w:sz w:val="24"/>
        </w:rPr>
      </w:pPr>
      <w:r w:rsidRPr="00C74925">
        <w:rPr>
          <w:rFonts w:ascii="ＭＳ 明朝" w:hAnsi="ＭＳ 明朝" w:cs="ＭＳ 明朝" w:hint="eastAsia"/>
          <w:kern w:val="0"/>
          <w:sz w:val="24"/>
        </w:rPr>
        <w:t>（３）</w:t>
      </w:r>
      <w:r w:rsidR="00DA0AB7" w:rsidRPr="00C74925">
        <w:rPr>
          <w:rFonts w:ascii="ＭＳ 明朝" w:hAnsi="ＭＳ 明朝" w:cs="ＭＳ 明朝" w:hint="eastAsia"/>
          <w:kern w:val="0"/>
          <w:sz w:val="24"/>
        </w:rPr>
        <w:t>実行委員会が指定した時刻・場所に、適切な温度管理（１０℃以下）のできる方法（保冷</w:t>
      </w:r>
      <w:r w:rsidR="00C25B21" w:rsidRPr="00C74925">
        <w:rPr>
          <w:rFonts w:ascii="ＭＳ 明朝" w:hAnsi="ＭＳ 明朝" w:cs="ＭＳ 明朝" w:hint="eastAsia"/>
          <w:kern w:val="0"/>
          <w:sz w:val="24"/>
        </w:rPr>
        <w:t>車の利用等）にて、運搬が可能であ</w:t>
      </w:r>
      <w:r w:rsidR="00472663" w:rsidRPr="00C74925">
        <w:rPr>
          <w:rFonts w:ascii="ＭＳ 明朝" w:hAnsi="ＭＳ 明朝" w:cs="ＭＳ 明朝" w:hint="eastAsia"/>
          <w:kern w:val="0"/>
          <w:sz w:val="24"/>
        </w:rPr>
        <w:t>ること</w:t>
      </w:r>
      <w:r w:rsidR="00DA0AB7" w:rsidRPr="00C74925">
        <w:rPr>
          <w:rFonts w:ascii="ＭＳ 明朝" w:hAnsi="ＭＳ 明朝" w:cs="ＭＳ 明朝" w:hint="eastAsia"/>
          <w:kern w:val="0"/>
          <w:sz w:val="24"/>
        </w:rPr>
        <w:t>。</w:t>
      </w:r>
      <w:r w:rsidR="00472663" w:rsidRPr="00C74925">
        <w:rPr>
          <w:rFonts w:ascii="ＭＳ 明朝" w:hAnsi="ＭＳ 明朝" w:cs="ＭＳ 明朝" w:hint="eastAsia"/>
          <w:kern w:val="0"/>
          <w:sz w:val="24"/>
        </w:rPr>
        <w:t>ただし、</w:t>
      </w:r>
      <w:r w:rsidR="00DC3CFE" w:rsidRPr="00C74925">
        <w:rPr>
          <w:rFonts w:ascii="ＭＳ 明朝" w:hAnsi="ＭＳ 明朝" w:cs="ＭＳ 明朝" w:hint="eastAsia"/>
          <w:kern w:val="0"/>
          <w:sz w:val="24"/>
        </w:rPr>
        <w:t>通常車両による搬送であっても、保冷箱、保冷剤等を活用し、食品衛生上支障のない方法により温度管理が行われると認められる場合は、この限りでない。</w:t>
      </w:r>
    </w:p>
    <w:p w14:paraId="38CA3879" w14:textId="026155AF" w:rsidR="00DA0AB7" w:rsidRPr="00C74925" w:rsidRDefault="004757B0" w:rsidP="00082F23">
      <w:pPr>
        <w:ind w:left="746" w:hangingChars="300" w:hanging="746"/>
        <w:rPr>
          <w:rFonts w:ascii="ＭＳ 明朝" w:hAnsi="ＭＳ 明朝"/>
          <w:sz w:val="24"/>
        </w:rPr>
      </w:pPr>
      <w:r w:rsidRPr="00C74925">
        <w:rPr>
          <w:rFonts w:ascii="ＭＳ 明朝" w:hAnsi="ＭＳ 明朝" w:cs="ＭＳ 明朝" w:hint="eastAsia"/>
          <w:kern w:val="0"/>
          <w:sz w:val="24"/>
        </w:rPr>
        <w:t>（４）</w:t>
      </w:r>
      <w:r w:rsidR="00A1366D" w:rsidRPr="00C74925">
        <w:rPr>
          <w:rFonts w:ascii="ＭＳ 明朝" w:hAnsi="ＭＳ 明朝" w:cs="ＭＳ 明朝" w:hint="eastAsia"/>
          <w:kern w:val="0"/>
          <w:sz w:val="24"/>
        </w:rPr>
        <w:t>弁当付属品の</w:t>
      </w:r>
      <w:r w:rsidR="00DA0AB7" w:rsidRPr="00C74925">
        <w:rPr>
          <w:rFonts w:ascii="ＭＳ 明朝" w:hAnsi="ＭＳ 明朝" w:cs="ＭＳ 明朝" w:hint="eastAsia"/>
          <w:kern w:val="0"/>
          <w:sz w:val="24"/>
        </w:rPr>
        <w:t>割り箸、つま楊枝、お手拭き</w:t>
      </w:r>
      <w:r w:rsidR="00A1366D" w:rsidRPr="00C74925">
        <w:rPr>
          <w:rFonts w:ascii="ＭＳ 明朝" w:hAnsi="ＭＳ 明朝" w:cs="ＭＳ 明朝" w:hint="eastAsia"/>
          <w:kern w:val="0"/>
          <w:sz w:val="24"/>
        </w:rPr>
        <w:t>、</w:t>
      </w:r>
      <w:r w:rsidR="00DA0AB7" w:rsidRPr="00C74925">
        <w:rPr>
          <w:rFonts w:ascii="ＭＳ 明朝" w:hAnsi="ＭＳ 明朝" w:cs="ＭＳ 明朝" w:hint="eastAsia"/>
          <w:kern w:val="0"/>
          <w:sz w:val="24"/>
        </w:rPr>
        <w:t>お品書き、持ち運び用ビニール袋等の提供については、実行委員会の指示に沿った内容での提供ができること。</w:t>
      </w:r>
    </w:p>
    <w:p w14:paraId="090D621A" w14:textId="306B39BE" w:rsidR="004757B0" w:rsidRPr="00C74925" w:rsidRDefault="004757B0"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（５）</w:t>
      </w:r>
      <w:r w:rsidR="00DA0AB7" w:rsidRPr="00C74925">
        <w:rPr>
          <w:rFonts w:ascii="ＭＳ 明朝" w:hAnsi="ＭＳ 明朝" w:cs="ＭＳ 明朝" w:hint="eastAsia"/>
          <w:kern w:val="0"/>
          <w:sz w:val="24"/>
        </w:rPr>
        <w:t>注文数の変更は前日の午後</w:t>
      </w:r>
      <w:r w:rsidR="007F6F14" w:rsidRPr="00C74925">
        <w:rPr>
          <w:rFonts w:ascii="ＭＳ 明朝" w:hAnsi="ＭＳ 明朝" w:cs="ＭＳ 明朝" w:hint="eastAsia"/>
          <w:kern w:val="0"/>
          <w:sz w:val="24"/>
        </w:rPr>
        <w:t>６</w:t>
      </w:r>
      <w:r w:rsidR="00DA0AB7" w:rsidRPr="00C74925">
        <w:rPr>
          <w:rFonts w:ascii="ＭＳ 明朝" w:hAnsi="ＭＳ 明朝" w:cs="ＭＳ 明朝" w:hint="eastAsia"/>
          <w:kern w:val="0"/>
          <w:sz w:val="24"/>
        </w:rPr>
        <w:t>時まで可能であり、原則として、当日の午前11時までに納品が可能であること。</w:t>
      </w:r>
    </w:p>
    <w:p w14:paraId="6ED757E7" w14:textId="006FBFD9" w:rsidR="004757B0" w:rsidRPr="00C74925" w:rsidRDefault="004757B0" w:rsidP="00787E47">
      <w:pPr>
        <w:rPr>
          <w:rFonts w:ascii="ＭＳ 明朝" w:hAnsi="ＭＳ 明朝" w:cs="ＭＳ 明朝"/>
          <w:kern w:val="0"/>
          <w:sz w:val="24"/>
        </w:rPr>
      </w:pPr>
      <w:r w:rsidRPr="00C74925">
        <w:rPr>
          <w:rFonts w:ascii="ＭＳ 明朝" w:hAnsi="ＭＳ 明朝" w:cs="ＭＳ 明朝" w:hint="eastAsia"/>
          <w:kern w:val="0"/>
          <w:sz w:val="24"/>
        </w:rPr>
        <w:t>（６）運搬が容易で清潔な段ボール等に梱包し弁当を納入できること。</w:t>
      </w:r>
    </w:p>
    <w:p w14:paraId="353D53C7" w14:textId="3C8ABA4D" w:rsidR="00DA0AB7" w:rsidRPr="00C74925" w:rsidRDefault="004757B0" w:rsidP="00082F23">
      <w:pPr>
        <w:ind w:left="746" w:hangingChars="300" w:hanging="746"/>
        <w:rPr>
          <w:rFonts w:ascii="ＭＳ 明朝" w:hAnsi="ＭＳ 明朝" w:cs="ＭＳ 明朝"/>
          <w:kern w:val="0"/>
          <w:sz w:val="24"/>
        </w:rPr>
      </w:pPr>
      <w:r w:rsidRPr="00C74925">
        <w:rPr>
          <w:rFonts w:ascii="ＭＳ 明朝" w:hAnsi="ＭＳ 明朝" w:cs="ＭＳ 明朝" w:hint="eastAsia"/>
          <w:kern w:val="0"/>
          <w:sz w:val="24"/>
        </w:rPr>
        <w:t>（７）</w:t>
      </w:r>
      <w:r w:rsidR="00DA0AB7" w:rsidRPr="00C74925">
        <w:rPr>
          <w:rFonts w:ascii="ＭＳ 明朝" w:hAnsi="ＭＳ 明朝" w:cs="ＭＳ 明朝" w:hint="eastAsia"/>
          <w:kern w:val="0"/>
          <w:sz w:val="24"/>
        </w:rPr>
        <w:t>荒天等により、開催が中止となった場合、弁当の調製及び納入については、実行委員会の指示に基づく対応が可能であること。</w:t>
      </w:r>
    </w:p>
    <w:p w14:paraId="0CC3D4B5" w14:textId="2DB0633A" w:rsidR="00DA0AB7" w:rsidRPr="00C74925" w:rsidRDefault="004757B0" w:rsidP="00787E47">
      <w:pPr>
        <w:rPr>
          <w:rFonts w:ascii="ＭＳ 明朝" w:hAnsi="ＭＳ 明朝" w:cs="ＭＳ 明朝"/>
          <w:kern w:val="0"/>
          <w:sz w:val="24"/>
        </w:rPr>
      </w:pPr>
      <w:r w:rsidRPr="00C74925">
        <w:rPr>
          <w:rFonts w:ascii="ＭＳ 明朝" w:hAnsi="ＭＳ 明朝" w:cs="ＭＳ 明朝" w:hint="eastAsia"/>
          <w:kern w:val="0"/>
          <w:sz w:val="24"/>
        </w:rPr>
        <w:t>（８）実行委員会から指摘された事項を改善することが可能であること。</w:t>
      </w:r>
    </w:p>
    <w:p w14:paraId="20668A4A" w14:textId="77777777" w:rsidR="00787E47" w:rsidRPr="00C74925" w:rsidRDefault="00787E47" w:rsidP="00787E47">
      <w:pPr>
        <w:rPr>
          <w:rFonts w:ascii="ＭＳ 明朝" w:hAnsi="ＭＳ 明朝" w:cs="ＭＳ 明朝"/>
          <w:kern w:val="0"/>
          <w:sz w:val="24"/>
        </w:rPr>
      </w:pPr>
    </w:p>
    <w:p w14:paraId="4FC3EE4F" w14:textId="7A3760D2" w:rsidR="00DA0AB7" w:rsidRPr="00C74925" w:rsidRDefault="0059086E" w:rsidP="00787E47">
      <w:pPr>
        <w:rPr>
          <w:rFonts w:ascii="ＭＳ 明朝" w:hAnsi="ＭＳ 明朝"/>
          <w:b/>
          <w:bCs/>
          <w:sz w:val="24"/>
        </w:rPr>
      </w:pPr>
      <w:r w:rsidRPr="00C74925">
        <w:rPr>
          <w:rFonts w:ascii="ＭＳ 明朝" w:hAnsi="ＭＳ 明朝" w:hint="eastAsia"/>
          <w:b/>
          <w:bCs/>
          <w:sz w:val="24"/>
        </w:rPr>
        <w:t>８</w:t>
      </w:r>
      <w:r w:rsidR="00DA0AB7" w:rsidRPr="00C74925">
        <w:rPr>
          <w:rFonts w:ascii="ＭＳ 明朝" w:hAnsi="ＭＳ 明朝" w:hint="eastAsia"/>
          <w:b/>
          <w:bCs/>
          <w:sz w:val="24"/>
        </w:rPr>
        <w:t xml:space="preserve">　その他</w:t>
      </w:r>
    </w:p>
    <w:p w14:paraId="2A9A1C46" w14:textId="740EAFE2" w:rsidR="00DA0AB7" w:rsidRPr="00C74925" w:rsidRDefault="00C97DAD" w:rsidP="00C97DAD">
      <w:pPr>
        <w:rPr>
          <w:rFonts w:ascii="ＭＳ 明朝" w:hAnsi="ＭＳ 明朝" w:cs="ＭＳ 明朝"/>
          <w:kern w:val="0"/>
          <w:sz w:val="24"/>
        </w:rPr>
      </w:pPr>
      <w:r w:rsidRPr="00C74925">
        <w:rPr>
          <w:rFonts w:ascii="ＭＳ 明朝" w:hAnsi="ＭＳ 明朝" w:cs="ＭＳ 明朝" w:hint="eastAsia"/>
          <w:kern w:val="0"/>
          <w:sz w:val="24"/>
        </w:rPr>
        <w:t>（１）</w:t>
      </w:r>
      <w:r w:rsidR="00DA0AB7" w:rsidRPr="00C74925">
        <w:rPr>
          <w:rFonts w:ascii="ＭＳ 明朝" w:hAnsi="ＭＳ 明朝" w:cs="ＭＳ 明朝" w:hint="eastAsia"/>
          <w:kern w:val="0"/>
          <w:sz w:val="24"/>
        </w:rPr>
        <w:t>この基準に定めるもののほか、必要な場合には別途協議をして定める。</w:t>
      </w:r>
    </w:p>
    <w:p w14:paraId="54275649" w14:textId="4DD5FF1B" w:rsidR="00817899" w:rsidRPr="00C74925" w:rsidRDefault="00C97DAD" w:rsidP="00082F23">
      <w:pPr>
        <w:ind w:left="746" w:hangingChars="300" w:hanging="746"/>
        <w:rPr>
          <w:rFonts w:ascii="ＭＳ 明朝" w:hAnsi="ＭＳ 明朝"/>
          <w:sz w:val="24"/>
        </w:rPr>
      </w:pPr>
      <w:r w:rsidRPr="00C74925">
        <w:rPr>
          <w:rFonts w:ascii="ＭＳ 明朝" w:hAnsi="ＭＳ 明朝" w:hint="eastAsia"/>
          <w:sz w:val="24"/>
        </w:rPr>
        <w:t>（２）競技別リハーサル大会における弁当調製についても、必要に応じてこの基準を準用する。</w:t>
      </w:r>
    </w:p>
    <w:sectPr w:rsidR="00817899" w:rsidRPr="00C74925" w:rsidSect="00BD1771">
      <w:pgSz w:w="11906" w:h="16838" w:code="9"/>
      <w:pgMar w:top="1418" w:right="1134" w:bottom="1418" w:left="1588" w:header="851" w:footer="992" w:gutter="0"/>
      <w:cols w:space="425"/>
      <w:docGrid w:type="linesAndChars" w:linePitch="388" w:charSpace="1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476E9" w14:textId="77777777" w:rsidR="009033CA" w:rsidRDefault="009033CA" w:rsidP="009033CA">
      <w:r>
        <w:separator/>
      </w:r>
    </w:p>
  </w:endnote>
  <w:endnote w:type="continuationSeparator" w:id="0">
    <w:p w14:paraId="35E77599" w14:textId="77777777" w:rsidR="009033CA" w:rsidRDefault="009033CA" w:rsidP="0090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C09CF" w14:textId="77777777" w:rsidR="009033CA" w:rsidRDefault="009033CA" w:rsidP="009033CA">
      <w:r>
        <w:separator/>
      </w:r>
    </w:p>
  </w:footnote>
  <w:footnote w:type="continuationSeparator" w:id="0">
    <w:p w14:paraId="33C81690" w14:textId="77777777" w:rsidR="009033CA" w:rsidRDefault="009033CA" w:rsidP="00903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779B4"/>
    <w:multiLevelType w:val="hybridMultilevel"/>
    <w:tmpl w:val="F31622D6"/>
    <w:lvl w:ilvl="0" w:tplc="65B2EEBE">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6264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B7"/>
    <w:rsid w:val="0003261F"/>
    <w:rsid w:val="00082F23"/>
    <w:rsid w:val="00093751"/>
    <w:rsid w:val="001268C6"/>
    <w:rsid w:val="0018411A"/>
    <w:rsid w:val="001A0DC8"/>
    <w:rsid w:val="00274D50"/>
    <w:rsid w:val="00290948"/>
    <w:rsid w:val="002C6757"/>
    <w:rsid w:val="002D28E6"/>
    <w:rsid w:val="002D2EE7"/>
    <w:rsid w:val="002F02DB"/>
    <w:rsid w:val="002F51C6"/>
    <w:rsid w:val="00310D09"/>
    <w:rsid w:val="00351393"/>
    <w:rsid w:val="003922FE"/>
    <w:rsid w:val="003C7D58"/>
    <w:rsid w:val="003D16FE"/>
    <w:rsid w:val="00420702"/>
    <w:rsid w:val="00472663"/>
    <w:rsid w:val="004757B0"/>
    <w:rsid w:val="004A3E76"/>
    <w:rsid w:val="004A5B68"/>
    <w:rsid w:val="004C5A3C"/>
    <w:rsid w:val="004E5E14"/>
    <w:rsid w:val="005465D3"/>
    <w:rsid w:val="00564F16"/>
    <w:rsid w:val="00584944"/>
    <w:rsid w:val="0058669A"/>
    <w:rsid w:val="0059086E"/>
    <w:rsid w:val="00630277"/>
    <w:rsid w:val="00657C26"/>
    <w:rsid w:val="006913D1"/>
    <w:rsid w:val="00693225"/>
    <w:rsid w:val="006B725A"/>
    <w:rsid w:val="006C14C4"/>
    <w:rsid w:val="006F2D11"/>
    <w:rsid w:val="00747783"/>
    <w:rsid w:val="00770CB5"/>
    <w:rsid w:val="00787E47"/>
    <w:rsid w:val="007F6F14"/>
    <w:rsid w:val="00817899"/>
    <w:rsid w:val="0087141B"/>
    <w:rsid w:val="00881B47"/>
    <w:rsid w:val="008A0E18"/>
    <w:rsid w:val="008B0255"/>
    <w:rsid w:val="008B4F48"/>
    <w:rsid w:val="008B5D55"/>
    <w:rsid w:val="008C61CF"/>
    <w:rsid w:val="008F3899"/>
    <w:rsid w:val="009033CA"/>
    <w:rsid w:val="009F0ACC"/>
    <w:rsid w:val="009F5E90"/>
    <w:rsid w:val="00A1366D"/>
    <w:rsid w:val="00A31983"/>
    <w:rsid w:val="00A46969"/>
    <w:rsid w:val="00A64924"/>
    <w:rsid w:val="00A675A6"/>
    <w:rsid w:val="00AF7B5F"/>
    <w:rsid w:val="00B05C74"/>
    <w:rsid w:val="00B1426E"/>
    <w:rsid w:val="00B80C3E"/>
    <w:rsid w:val="00B96337"/>
    <w:rsid w:val="00BE0448"/>
    <w:rsid w:val="00BF725D"/>
    <w:rsid w:val="00C25B21"/>
    <w:rsid w:val="00C3594A"/>
    <w:rsid w:val="00C40EB8"/>
    <w:rsid w:val="00C436BA"/>
    <w:rsid w:val="00C4771B"/>
    <w:rsid w:val="00C47E6D"/>
    <w:rsid w:val="00C64FFD"/>
    <w:rsid w:val="00C658EA"/>
    <w:rsid w:val="00C72E75"/>
    <w:rsid w:val="00C74925"/>
    <w:rsid w:val="00C75579"/>
    <w:rsid w:val="00C97283"/>
    <w:rsid w:val="00C97DAD"/>
    <w:rsid w:val="00CA04F2"/>
    <w:rsid w:val="00D15A3F"/>
    <w:rsid w:val="00DA0AB7"/>
    <w:rsid w:val="00DB4BB8"/>
    <w:rsid w:val="00DC3CFE"/>
    <w:rsid w:val="00DC638E"/>
    <w:rsid w:val="00E0020D"/>
    <w:rsid w:val="00E17D96"/>
    <w:rsid w:val="00E52453"/>
    <w:rsid w:val="00ED2F41"/>
    <w:rsid w:val="00EE2902"/>
    <w:rsid w:val="00F65CE9"/>
    <w:rsid w:val="00F81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5B91EBC1"/>
  <w15:chartTrackingRefBased/>
  <w15:docId w15:val="{1A9C97CA-ED2E-486E-8C83-54575F88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AB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0AB7"/>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header"/>
    <w:basedOn w:val="a"/>
    <w:link w:val="a4"/>
    <w:uiPriority w:val="99"/>
    <w:unhideWhenUsed/>
    <w:rsid w:val="009033CA"/>
    <w:pPr>
      <w:tabs>
        <w:tab w:val="center" w:pos="4252"/>
        <w:tab w:val="right" w:pos="8504"/>
      </w:tabs>
      <w:snapToGrid w:val="0"/>
    </w:pPr>
  </w:style>
  <w:style w:type="character" w:customStyle="1" w:styleId="a4">
    <w:name w:val="ヘッダー (文字)"/>
    <w:basedOn w:val="a0"/>
    <w:link w:val="a3"/>
    <w:uiPriority w:val="99"/>
    <w:rsid w:val="009033CA"/>
    <w:rPr>
      <w:rFonts w:ascii="Century" w:eastAsia="ＭＳ 明朝" w:hAnsi="Century" w:cs="Times New Roman"/>
      <w:szCs w:val="24"/>
    </w:rPr>
  </w:style>
  <w:style w:type="paragraph" w:styleId="a5">
    <w:name w:val="footer"/>
    <w:basedOn w:val="a"/>
    <w:link w:val="a6"/>
    <w:uiPriority w:val="99"/>
    <w:unhideWhenUsed/>
    <w:rsid w:val="009033CA"/>
    <w:pPr>
      <w:tabs>
        <w:tab w:val="center" w:pos="4252"/>
        <w:tab w:val="right" w:pos="8504"/>
      </w:tabs>
      <w:snapToGrid w:val="0"/>
    </w:pPr>
  </w:style>
  <w:style w:type="character" w:customStyle="1" w:styleId="a6">
    <w:name w:val="フッター (文字)"/>
    <w:basedOn w:val="a0"/>
    <w:link w:val="a5"/>
    <w:uiPriority w:val="99"/>
    <w:rsid w:val="009033CA"/>
    <w:rPr>
      <w:rFonts w:ascii="Century" w:eastAsia="ＭＳ 明朝" w:hAnsi="Century" w:cs="Times New Roman"/>
      <w:szCs w:val="24"/>
    </w:rPr>
  </w:style>
  <w:style w:type="paragraph" w:styleId="a7">
    <w:name w:val="Balloon Text"/>
    <w:basedOn w:val="a"/>
    <w:link w:val="a8"/>
    <w:uiPriority w:val="99"/>
    <w:semiHidden/>
    <w:unhideWhenUsed/>
    <w:rsid w:val="00B963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96337"/>
    <w:rPr>
      <w:rFonts w:asciiTheme="majorHAnsi" w:eastAsiaTheme="majorEastAsia" w:hAnsiTheme="majorHAnsi" w:cstheme="majorBidi"/>
      <w:sz w:val="18"/>
      <w:szCs w:val="18"/>
    </w:rPr>
  </w:style>
  <w:style w:type="paragraph" w:styleId="a9">
    <w:name w:val="List Paragraph"/>
    <w:basedOn w:val="a"/>
    <w:uiPriority w:val="34"/>
    <w:qFormat/>
    <w:rsid w:val="00C47E6D"/>
    <w:pPr>
      <w:ind w:leftChars="400" w:left="840"/>
    </w:pPr>
    <w:rPr>
      <w:rFonts w:asciiTheme="minorHAnsi" w:eastAsiaTheme="minorEastAsia" w:hAnsiTheme="minorHAnsi" w:cstheme="minorBidi"/>
      <w:szCs w:val="22"/>
    </w:rPr>
  </w:style>
  <w:style w:type="paragraph" w:styleId="aa">
    <w:name w:val="No Spacing"/>
    <w:uiPriority w:val="1"/>
    <w:qFormat/>
    <w:rsid w:val="003D16FE"/>
    <w:pPr>
      <w:widowControl w:val="0"/>
      <w:jc w:val="both"/>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317</Words>
  <Characters>1812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唐津市</dc:creator>
  <cp:keywords/>
  <dc:description/>
  <cp:lastModifiedBy>佐野　久美子</cp:lastModifiedBy>
  <cp:revision>2</cp:revision>
  <cp:lastPrinted>2026-08-20T05:04:00Z</cp:lastPrinted>
  <dcterms:created xsi:type="dcterms:W3CDTF">2026-08-21T00:16:00Z</dcterms:created>
  <dcterms:modified xsi:type="dcterms:W3CDTF">2026-08-21T00:16:00Z</dcterms:modified>
</cp:coreProperties>
</file>